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3769" w14:textId="744044FF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Engineer I - </w:t>
      </w:r>
      <w:r w:rsidRPr="001A1FE0">
        <w:rPr>
          <w:rFonts w:ascii="Arial" w:hAnsi="Arial" w:cs="Arial"/>
          <w:b/>
          <w:bCs/>
          <w:sz w:val="24"/>
          <w:szCs w:val="24"/>
        </w:rPr>
        <w:t>Job Summary/Purpose:</w:t>
      </w:r>
    </w:p>
    <w:p w14:paraId="344EA5BD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Conducts routine Programs engineering activities and ensures the safety of nuclear components at Entergy nuclear plants in a safe, cost effective and efficient way.</w:t>
      </w:r>
    </w:p>
    <w:p w14:paraId="48392165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 </w:t>
      </w:r>
    </w:p>
    <w:p w14:paraId="52C30272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</w:rPr>
        <w:t>Job Duties/Responsibilities:</w:t>
      </w:r>
    </w:p>
    <w:p w14:paraId="1E41B8B1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 xml:space="preserve">Establish/Maintain criteria (Program Scoping, Operating </w:t>
      </w:r>
      <w:proofErr w:type="gramStart"/>
      <w:r w:rsidRPr="001A1FE0">
        <w:rPr>
          <w:rFonts w:ascii="Arial" w:hAnsi="Arial" w:cs="Arial"/>
          <w:sz w:val="24"/>
          <w:szCs w:val="24"/>
        </w:rPr>
        <w:t>Requirements,  Testing</w:t>
      </w:r>
      <w:proofErr w:type="gramEnd"/>
      <w:r w:rsidRPr="001A1FE0">
        <w:rPr>
          <w:rFonts w:ascii="Arial" w:hAnsi="Arial" w:cs="Arial"/>
          <w:sz w:val="24"/>
          <w:szCs w:val="24"/>
        </w:rPr>
        <w:t xml:space="preserve"> Requirements, Tracking/Trending, etc.).</w:t>
      </w:r>
    </w:p>
    <w:p w14:paraId="5A5719A5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Prepare and maintain design standards and Program documents (Fleet Program Procedures, Central/Site Program Procedures, etc.).</w:t>
      </w:r>
    </w:p>
    <w:p w14:paraId="5A7FA362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Establish or implement industry-accepted methodologies based on specific licensing commitments and/or EPRI/Owners Group methodology.</w:t>
      </w:r>
    </w:p>
    <w:p w14:paraId="6DABDBA3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 xml:space="preserve">Actively participate and seek leadership position in Interface with the respective </w:t>
      </w:r>
      <w:proofErr w:type="gramStart"/>
      <w:r w:rsidRPr="001A1FE0">
        <w:rPr>
          <w:rFonts w:ascii="Arial" w:hAnsi="Arial" w:cs="Arial"/>
          <w:sz w:val="24"/>
          <w:szCs w:val="24"/>
        </w:rPr>
        <w:t>owners</w:t>
      </w:r>
      <w:proofErr w:type="gramEnd"/>
      <w:r w:rsidRPr="001A1FE0">
        <w:rPr>
          <w:rFonts w:ascii="Arial" w:hAnsi="Arial" w:cs="Arial"/>
          <w:sz w:val="24"/>
          <w:szCs w:val="24"/>
        </w:rPr>
        <w:t xml:space="preserve"> groups., users groups, ASME OM Code groups, USNRC, INPO, EPRI and other organizations as necessary.</w:t>
      </w:r>
    </w:p>
    <w:p w14:paraId="7515F1C6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Interface with site CMS valve engineers on a Fleet wide basis.</w:t>
      </w:r>
    </w:p>
    <w:p w14:paraId="65E938FB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Interface with Fleet as necessary to ensure engineer and maintenance collaboration to maximize Fleet equipment reliability.</w:t>
      </w:r>
    </w:p>
    <w:p w14:paraId="3F3BDF5B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Interface with industry peers to share OE and collaborate on industry initiates, etc.</w:t>
      </w:r>
    </w:p>
    <w:p w14:paraId="76F48EA8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Evaluate and direct actions in response to changing regulatory requirements (for example, Generic Letters, Part 21) and industry issues (such as operating experience).</w:t>
      </w:r>
    </w:p>
    <w:p w14:paraId="1F11B2C0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Perform design basis reviews/evaluations for Provide appropriate reference materials to personnel performing or reviewing calculations, establishing and tracking specific settings, and performing other related engineering tasks, such as engineer evaluations.</w:t>
      </w:r>
    </w:p>
    <w:p w14:paraId="05034300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Trend and evaluate performance data and issue periodic trending reports.</w:t>
      </w:r>
    </w:p>
    <w:p w14:paraId="692E02E8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Identify inputs needed to update the Programs.</w:t>
      </w:r>
    </w:p>
    <w:p w14:paraId="2532690E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Develop Outage Scope based on ASME OM Code/Commitments/Entergy Program Requirements.</w:t>
      </w:r>
    </w:p>
    <w:p w14:paraId="19F511B5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Support Fleet emergent issues as necessary.</w:t>
      </w:r>
    </w:p>
    <w:p w14:paraId="69B51B80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Provide outage support for activities as requested by Sites and Fleet Management.</w:t>
      </w:r>
    </w:p>
    <w:p w14:paraId="63ECFA07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Develop/maintain Preventive Maintenance (PM) activities including setting the appropriate frequency.</w:t>
      </w:r>
    </w:p>
    <w:p w14:paraId="1540DA67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Develop and issue post outage KPI reports.</w:t>
      </w:r>
    </w:p>
    <w:p w14:paraId="74075E8E" w14:textId="77777777" w:rsidR="001A1FE0" w:rsidRPr="001A1FE0" w:rsidRDefault="001A1FE0" w:rsidP="001A1FE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Maintain Program Notebooks (LAN Drive).</w:t>
      </w:r>
    </w:p>
    <w:p w14:paraId="59C3762E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 </w:t>
      </w:r>
    </w:p>
    <w:p w14:paraId="3A99A1A5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</w:rPr>
        <w:t>Additional Skills and Responsibilities:</w:t>
      </w:r>
    </w:p>
    <w:p w14:paraId="32DB161A" w14:textId="77777777" w:rsidR="001A1FE0" w:rsidRPr="001A1FE0" w:rsidRDefault="001A1FE0" w:rsidP="001A1FE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Ability to use analytical techniques necessary to handle moderate to complex outages, projects, and assignments. </w:t>
      </w:r>
    </w:p>
    <w:p w14:paraId="19EBB126" w14:textId="77777777" w:rsidR="001A1FE0" w:rsidRPr="001A1FE0" w:rsidRDefault="001A1FE0" w:rsidP="001A1FE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Ability to apply use engineering specifications and standards, codes and regulations to performance of job duties. </w:t>
      </w:r>
    </w:p>
    <w:p w14:paraId="01F7C025" w14:textId="77777777" w:rsidR="001A1FE0" w:rsidRPr="001A1FE0" w:rsidRDefault="001A1FE0" w:rsidP="001A1FE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Analyze and recommend enhancements to business processes and/or outage/project schedule. </w:t>
      </w:r>
    </w:p>
    <w:p w14:paraId="18930DE8" w14:textId="77777777" w:rsidR="001A1FE0" w:rsidRPr="001A1FE0" w:rsidRDefault="001A1FE0" w:rsidP="001A1FE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Be able to communicate clearly, concisely, and effectively using technical reports and presentations.</w:t>
      </w:r>
    </w:p>
    <w:p w14:paraId="5C89352E" w14:textId="77777777" w:rsidR="001A1FE0" w:rsidRPr="001A1FE0" w:rsidRDefault="001A1FE0" w:rsidP="001A1FE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Support and participate in the Emergency Plan Organization, and Corrective Action Program activities as assigned, and in accordance with procedures and policies applicable for the assigned role. </w:t>
      </w:r>
    </w:p>
    <w:p w14:paraId="16CA0386" w14:textId="77777777" w:rsidR="001A1FE0" w:rsidRPr="001A1FE0" w:rsidRDefault="001A1FE0" w:rsidP="001A1FE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Perform all duties, and work with other employees in a safe manner, in compliance with appropriate company safety policies and rules.</w:t>
      </w:r>
    </w:p>
    <w:p w14:paraId="5EF5EF0A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 </w:t>
      </w:r>
    </w:p>
    <w:p w14:paraId="1BE037CA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  <w:u w:val="single"/>
        </w:rPr>
        <w:t>MINIMUM REQUIREMENTS:</w:t>
      </w:r>
      <w:r w:rsidRPr="001A1FE0">
        <w:rPr>
          <w:rFonts w:ascii="Arial" w:hAnsi="Arial" w:cs="Arial"/>
          <w:sz w:val="24"/>
          <w:szCs w:val="24"/>
        </w:rPr>
        <w:br/>
      </w:r>
      <w:r w:rsidRPr="001A1FE0">
        <w:rPr>
          <w:rFonts w:ascii="Arial" w:hAnsi="Arial" w:cs="Arial"/>
          <w:b/>
          <w:bCs/>
          <w:sz w:val="24"/>
          <w:szCs w:val="24"/>
        </w:rPr>
        <w:t>Minimum education required of the position:</w:t>
      </w:r>
    </w:p>
    <w:p w14:paraId="03C8FC1B" w14:textId="77777777" w:rsidR="001A1FE0" w:rsidRPr="001A1FE0" w:rsidRDefault="001A1FE0" w:rsidP="001A1FE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t>B.S. Degree in Engineering or other closely related scientific discipline / physical science generally associated with power plant operations, or equivalent work experience (equivalent experience is defined as demonstrated success at the Engineer / Technical Specialist level.)</w:t>
      </w:r>
    </w:p>
    <w:p w14:paraId="507C425E" w14:textId="77777777" w:rsidR="001A1FE0" w:rsidRPr="001A1FE0" w:rsidRDefault="001A1FE0" w:rsidP="001A1FE0">
      <w:p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sz w:val="24"/>
          <w:szCs w:val="24"/>
        </w:rPr>
        <w:br/>
      </w:r>
      <w:r w:rsidRPr="001A1FE0">
        <w:rPr>
          <w:rFonts w:ascii="Arial" w:hAnsi="Arial" w:cs="Arial"/>
          <w:b/>
          <w:bCs/>
          <w:sz w:val="24"/>
          <w:szCs w:val="24"/>
        </w:rPr>
        <w:t>Minimum experience required of the position:</w:t>
      </w:r>
    </w:p>
    <w:p w14:paraId="4A0AF095" w14:textId="77777777" w:rsidR="001A1FE0" w:rsidRPr="001A1FE0" w:rsidRDefault="001A1FE0" w:rsidP="001A1FE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</w:rPr>
        <w:t>Engineer II:</w:t>
      </w:r>
      <w:r w:rsidRPr="001A1FE0">
        <w:rPr>
          <w:rFonts w:ascii="Arial" w:hAnsi="Arial" w:cs="Arial"/>
          <w:sz w:val="24"/>
          <w:szCs w:val="24"/>
        </w:rPr>
        <w:t xml:space="preserve"> 2+ </w:t>
      </w:r>
      <w:proofErr w:type="spellStart"/>
      <w:r w:rsidRPr="001A1FE0">
        <w:rPr>
          <w:rFonts w:ascii="Arial" w:hAnsi="Arial" w:cs="Arial"/>
          <w:sz w:val="24"/>
          <w:szCs w:val="24"/>
        </w:rPr>
        <w:t>years experience</w:t>
      </w:r>
      <w:proofErr w:type="spellEnd"/>
      <w:r w:rsidRPr="001A1FE0">
        <w:rPr>
          <w:rFonts w:ascii="Arial" w:hAnsi="Arial" w:cs="Arial"/>
          <w:sz w:val="24"/>
          <w:szCs w:val="24"/>
        </w:rPr>
        <w:t xml:space="preserve"> (1year with a M.S.)</w:t>
      </w:r>
    </w:p>
    <w:p w14:paraId="20BC5534" w14:textId="77777777" w:rsidR="001A1FE0" w:rsidRPr="001A1FE0" w:rsidRDefault="001A1FE0" w:rsidP="001A1FE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</w:rPr>
        <w:t>Engineer III: </w:t>
      </w:r>
      <w:r w:rsidRPr="001A1FE0">
        <w:rPr>
          <w:rFonts w:ascii="Arial" w:hAnsi="Arial" w:cs="Arial"/>
          <w:sz w:val="24"/>
          <w:szCs w:val="24"/>
        </w:rPr>
        <w:t xml:space="preserve">4+ </w:t>
      </w:r>
      <w:proofErr w:type="spellStart"/>
      <w:r w:rsidRPr="001A1FE0">
        <w:rPr>
          <w:rFonts w:ascii="Arial" w:hAnsi="Arial" w:cs="Arial"/>
          <w:sz w:val="24"/>
          <w:szCs w:val="24"/>
        </w:rPr>
        <w:t>years experience</w:t>
      </w:r>
      <w:proofErr w:type="spellEnd"/>
    </w:p>
    <w:p w14:paraId="741D73E5" w14:textId="77777777" w:rsidR="001A1FE0" w:rsidRPr="001A1FE0" w:rsidRDefault="001A1FE0" w:rsidP="001A1FE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</w:rPr>
        <w:t>Senior Engineer: </w:t>
      </w:r>
      <w:r w:rsidRPr="001A1FE0">
        <w:rPr>
          <w:rFonts w:ascii="Arial" w:hAnsi="Arial" w:cs="Arial"/>
          <w:sz w:val="24"/>
          <w:szCs w:val="24"/>
        </w:rPr>
        <w:t xml:space="preserve">6+ </w:t>
      </w:r>
      <w:proofErr w:type="spellStart"/>
      <w:r w:rsidRPr="001A1FE0">
        <w:rPr>
          <w:rFonts w:ascii="Arial" w:hAnsi="Arial" w:cs="Arial"/>
          <w:sz w:val="24"/>
          <w:szCs w:val="24"/>
        </w:rPr>
        <w:t>years experience</w:t>
      </w:r>
      <w:proofErr w:type="spellEnd"/>
      <w:r w:rsidRPr="001A1FE0">
        <w:rPr>
          <w:rFonts w:ascii="Arial" w:hAnsi="Arial" w:cs="Arial"/>
          <w:sz w:val="24"/>
          <w:szCs w:val="24"/>
        </w:rPr>
        <w:t xml:space="preserve"> (5+ years with PE)</w:t>
      </w:r>
    </w:p>
    <w:p w14:paraId="7129B931" w14:textId="4ED82CA9" w:rsidR="00EB02FC" w:rsidRPr="001A1FE0" w:rsidRDefault="001A1FE0" w:rsidP="001A1FE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1FE0">
        <w:rPr>
          <w:rFonts w:ascii="Arial" w:hAnsi="Arial" w:cs="Arial"/>
          <w:b/>
          <w:bCs/>
          <w:sz w:val="24"/>
          <w:szCs w:val="24"/>
        </w:rPr>
        <w:t>Senior Lead Engineer:</w:t>
      </w:r>
      <w:r w:rsidRPr="001A1FE0">
        <w:rPr>
          <w:rFonts w:ascii="Arial" w:hAnsi="Arial" w:cs="Arial"/>
          <w:sz w:val="24"/>
          <w:szCs w:val="24"/>
        </w:rPr>
        <w:t> 10+ years of experience (8+ years with a M.S./PMP/P.E.)</w:t>
      </w:r>
    </w:p>
    <w:sectPr w:rsidR="00EB02FC" w:rsidRPr="001A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FFE"/>
    <w:multiLevelType w:val="hybridMultilevel"/>
    <w:tmpl w:val="60D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6B63"/>
    <w:multiLevelType w:val="hybridMultilevel"/>
    <w:tmpl w:val="06BA5804"/>
    <w:lvl w:ilvl="0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424A56A8"/>
    <w:multiLevelType w:val="multilevel"/>
    <w:tmpl w:val="6D3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D40D6"/>
    <w:multiLevelType w:val="multilevel"/>
    <w:tmpl w:val="3DB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E1AF1"/>
    <w:multiLevelType w:val="multilevel"/>
    <w:tmpl w:val="7620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771C7"/>
    <w:multiLevelType w:val="hybridMultilevel"/>
    <w:tmpl w:val="5ABA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46CBB"/>
    <w:multiLevelType w:val="multilevel"/>
    <w:tmpl w:val="1B80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3284F"/>
    <w:multiLevelType w:val="hybridMultilevel"/>
    <w:tmpl w:val="130630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763610">
    <w:abstractNumId w:val="0"/>
  </w:num>
  <w:num w:numId="2" w16cid:durableId="377820467">
    <w:abstractNumId w:val="5"/>
  </w:num>
  <w:num w:numId="3" w16cid:durableId="707607682">
    <w:abstractNumId w:val="1"/>
  </w:num>
  <w:num w:numId="4" w16cid:durableId="795293425">
    <w:abstractNumId w:val="7"/>
  </w:num>
  <w:num w:numId="5" w16cid:durableId="110253624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02609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658286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182543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A8"/>
    <w:rsid w:val="00050560"/>
    <w:rsid w:val="001A1FE0"/>
    <w:rsid w:val="001D74EE"/>
    <w:rsid w:val="003523E5"/>
    <w:rsid w:val="003E7199"/>
    <w:rsid w:val="00402673"/>
    <w:rsid w:val="0063562B"/>
    <w:rsid w:val="00747DA8"/>
    <w:rsid w:val="00780ABD"/>
    <w:rsid w:val="007D705B"/>
    <w:rsid w:val="007F052E"/>
    <w:rsid w:val="009B44B8"/>
    <w:rsid w:val="00A614C0"/>
    <w:rsid w:val="00C858E1"/>
    <w:rsid w:val="00CA7019"/>
    <w:rsid w:val="00D54403"/>
    <w:rsid w:val="00D93077"/>
    <w:rsid w:val="00DE5C86"/>
    <w:rsid w:val="00E35EFE"/>
    <w:rsid w:val="00E75AB7"/>
    <w:rsid w:val="00E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FE1F"/>
  <w15:chartTrackingRefBased/>
  <w15:docId w15:val="{55FB2A5A-9483-4A8E-A50E-33C27108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Chaisson, Kayla</dc:creator>
  <cp:keywords/>
  <dc:description/>
  <cp:lastModifiedBy>Moore, Kayla</cp:lastModifiedBy>
  <cp:revision>2</cp:revision>
  <cp:lastPrinted>2025-04-29T14:15:00Z</cp:lastPrinted>
  <dcterms:created xsi:type="dcterms:W3CDTF">2025-04-29T16:10:00Z</dcterms:created>
  <dcterms:modified xsi:type="dcterms:W3CDTF">2025-04-29T16:10:00Z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1f082-e357-48ae-be1c-7e151bab59c6_Enabled">
    <vt:lpwstr>true</vt:lpwstr>
  </property>
  <property fmtid="{D5CDD505-2E9C-101B-9397-08002B2CF9AE}" pid="3" name="MSIP_Label_4391f082-e357-48ae-be1c-7e151bab59c6_SetDate">
    <vt:lpwstr>2024-12-12T12:53:51Z</vt:lpwstr>
  </property>
  <property fmtid="{D5CDD505-2E9C-101B-9397-08002B2CF9AE}" pid="4" name="MSIP_Label_4391f082-e357-48ae-be1c-7e151bab59c6_Method">
    <vt:lpwstr>Standard</vt:lpwstr>
  </property>
  <property fmtid="{D5CDD505-2E9C-101B-9397-08002B2CF9AE}" pid="5" name="MSIP_Label_4391f082-e357-48ae-be1c-7e151bab59c6_Name">
    <vt:lpwstr>4391f082-e357-48ae-be1c-7e151bab59c6</vt:lpwstr>
  </property>
  <property fmtid="{D5CDD505-2E9C-101B-9397-08002B2CF9AE}" pid="6" name="MSIP_Label_4391f082-e357-48ae-be1c-7e151bab59c6_SiteId">
    <vt:lpwstr>e0c13469-6a2d-4ac3-835b-8ec9ed03c9a7</vt:lpwstr>
  </property>
  <property fmtid="{D5CDD505-2E9C-101B-9397-08002B2CF9AE}" pid="7" name="MSIP_Label_4391f082-e357-48ae-be1c-7e151bab59c6_ActionId">
    <vt:lpwstr>836929cc-7800-4f18-b87f-0d39270994ac</vt:lpwstr>
  </property>
  <property fmtid="{D5CDD505-2E9C-101B-9397-08002B2CF9AE}" pid="8" name="MSIP_Label_4391f082-e357-48ae-be1c-7e151bab59c6_ContentBits">
    <vt:lpwstr>0</vt:lpwstr>
  </property>
</Properties>
</file>